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67DA6" w:rsidRPr="00B52B86" w:rsidRDefault="003F7417">
      <w:pPr>
        <w:jc w:val="center"/>
        <w:rPr>
          <w:b/>
          <w:bCs/>
          <w:sz w:val="44"/>
          <w:szCs w:val="44"/>
        </w:rPr>
      </w:pPr>
      <w:r w:rsidRPr="00B52B86">
        <w:rPr>
          <w:rFonts w:hint="eastAsia"/>
          <w:b/>
          <w:bCs/>
          <w:sz w:val="44"/>
          <w:szCs w:val="44"/>
        </w:rPr>
        <w:t>培养方案录入操作指南</w:t>
      </w:r>
    </w:p>
    <w:p w:rsidR="00F03122" w:rsidRDefault="00F03122">
      <w:pPr>
        <w:jc w:val="center"/>
        <w:rPr>
          <w:b/>
          <w:bCs/>
          <w:sz w:val="32"/>
          <w:szCs w:val="32"/>
        </w:rPr>
      </w:pPr>
    </w:p>
    <w:p w:rsidR="00F03122" w:rsidRPr="00B52B86" w:rsidRDefault="00B52B86" w:rsidP="00B52B86">
      <w:pPr>
        <w:spacing w:line="560" w:lineRule="exact"/>
        <w:rPr>
          <w:rFonts w:ascii="黑体" w:eastAsia="黑体" w:hAnsi="黑体" w:cs="仿宋"/>
          <w:sz w:val="32"/>
          <w:szCs w:val="32"/>
        </w:rPr>
      </w:pPr>
      <w:r w:rsidRPr="001C6285">
        <w:rPr>
          <w:rFonts w:ascii="黑体" w:eastAsia="黑体" w:hAnsi="黑体" w:cs="仿宋" w:hint="eastAsia"/>
          <w:sz w:val="32"/>
          <w:szCs w:val="32"/>
        </w:rPr>
        <w:t>操作步骤：</w:t>
      </w:r>
    </w:p>
    <w:p w:rsidR="00067DA6" w:rsidRPr="00F03122" w:rsidRDefault="003F7417" w:rsidP="00B52B86">
      <w:pPr>
        <w:numPr>
          <w:ilvl w:val="0"/>
          <w:numId w:val="1"/>
        </w:num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F03122">
        <w:rPr>
          <w:rFonts w:ascii="仿宋" w:eastAsia="仿宋" w:hAnsi="仿宋" w:hint="eastAsia"/>
          <w:sz w:val="32"/>
          <w:szCs w:val="32"/>
        </w:rPr>
        <w:t>登录教务系统</w:t>
      </w:r>
    </w:p>
    <w:p w:rsidR="00067DA6" w:rsidRPr="00F03122" w:rsidRDefault="003F7417" w:rsidP="00B52B86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F03122">
        <w:rPr>
          <w:rFonts w:ascii="仿宋" w:eastAsia="仿宋" w:hAnsi="仿宋" w:hint="eastAsia"/>
          <w:sz w:val="32"/>
          <w:szCs w:val="32"/>
        </w:rPr>
        <w:t>打开网页jw.qtnu.edu.cn，输入用户名密码即可登录，初始密码为123456。（建议使用360浏览</w:t>
      </w:r>
      <w:bookmarkStart w:id="0" w:name="_GoBack"/>
      <w:bookmarkEnd w:id="0"/>
      <w:r w:rsidRPr="00F03122">
        <w:rPr>
          <w:rFonts w:ascii="仿宋" w:eastAsia="仿宋" w:hAnsi="仿宋" w:hint="eastAsia"/>
          <w:sz w:val="32"/>
          <w:szCs w:val="32"/>
        </w:rPr>
        <w:t>器极速模式、谷歌浏览器）</w:t>
      </w:r>
    </w:p>
    <w:p w:rsidR="00067DA6" w:rsidRPr="00F03122" w:rsidRDefault="003F7417" w:rsidP="00B52B86">
      <w:pPr>
        <w:numPr>
          <w:ilvl w:val="0"/>
          <w:numId w:val="1"/>
        </w:num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F03122">
        <w:rPr>
          <w:rFonts w:ascii="仿宋" w:eastAsia="仿宋" w:hAnsi="仿宋" w:hint="eastAsia"/>
          <w:sz w:val="32"/>
          <w:szCs w:val="32"/>
        </w:rPr>
        <w:t>打开培养方案录入模块</w:t>
      </w:r>
    </w:p>
    <w:p w:rsidR="00067DA6" w:rsidRPr="00F03122" w:rsidRDefault="003F7417" w:rsidP="00B52B86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F03122">
        <w:rPr>
          <w:rFonts w:ascii="仿宋" w:eastAsia="仿宋" w:hAnsi="仿宋" w:hint="eastAsia"/>
          <w:sz w:val="32"/>
          <w:szCs w:val="32"/>
        </w:rPr>
        <w:t>培养方案——指导培养方案——培养方案维护管理</w:t>
      </w:r>
    </w:p>
    <w:p w:rsidR="00067DA6" w:rsidRDefault="003F7417">
      <w:r>
        <w:rPr>
          <w:noProof/>
        </w:rPr>
        <w:drawing>
          <wp:inline distT="0" distB="0" distL="114300" distR="114300">
            <wp:extent cx="5865738" cy="3524250"/>
            <wp:effectExtent l="0" t="0" r="1905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881267" cy="35335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67DA6" w:rsidRPr="00D6603F" w:rsidRDefault="003F7417" w:rsidP="00B52B86">
      <w:pPr>
        <w:numPr>
          <w:ilvl w:val="0"/>
          <w:numId w:val="1"/>
        </w:num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D6603F">
        <w:rPr>
          <w:rFonts w:ascii="仿宋" w:eastAsia="仿宋" w:hAnsi="仿宋" w:hint="eastAsia"/>
          <w:sz w:val="32"/>
          <w:szCs w:val="32"/>
        </w:rPr>
        <w:t>选择年级、学院、专业</w:t>
      </w:r>
    </w:p>
    <w:p w:rsidR="00067DA6" w:rsidRPr="00D6603F" w:rsidRDefault="003F7417" w:rsidP="00B52B86">
      <w:pPr>
        <w:numPr>
          <w:ilvl w:val="0"/>
          <w:numId w:val="1"/>
        </w:num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D6603F">
        <w:rPr>
          <w:rFonts w:ascii="仿宋" w:eastAsia="仿宋" w:hAnsi="仿宋" w:hint="eastAsia"/>
          <w:sz w:val="32"/>
          <w:szCs w:val="32"/>
        </w:rPr>
        <w:t>选择培养方案版本、上课院系后选择查询，然后点击下方导航的加号键，直到出现XX级XX专业培养方案，点击即可出现具体课程信息。</w:t>
      </w:r>
    </w:p>
    <w:p w:rsidR="00067DA6" w:rsidRDefault="003F7417">
      <w:r>
        <w:rPr>
          <w:noProof/>
        </w:rPr>
        <w:lastRenderedPageBreak/>
        <w:drawing>
          <wp:inline distT="0" distB="0" distL="114300" distR="114300">
            <wp:extent cx="5772236" cy="2619375"/>
            <wp:effectExtent l="0" t="0" r="0" b="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777209" cy="26216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67DA6" w:rsidRPr="00F03122" w:rsidRDefault="003F7417" w:rsidP="00B52B86">
      <w:pPr>
        <w:numPr>
          <w:ilvl w:val="0"/>
          <w:numId w:val="1"/>
        </w:num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F03122">
        <w:rPr>
          <w:rFonts w:ascii="仿宋" w:eastAsia="仿宋" w:hAnsi="仿宋" w:hint="eastAsia"/>
          <w:sz w:val="32"/>
          <w:szCs w:val="32"/>
        </w:rPr>
        <w:t>增加课程</w:t>
      </w:r>
    </w:p>
    <w:p w:rsidR="00067DA6" w:rsidRPr="00F03122" w:rsidRDefault="003F7417" w:rsidP="00B52B86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F03122">
        <w:rPr>
          <w:rFonts w:ascii="仿宋" w:eastAsia="仿宋" w:hAnsi="仿宋" w:hint="eastAsia"/>
          <w:sz w:val="32"/>
          <w:szCs w:val="32"/>
        </w:rPr>
        <w:t>点击左上方的“增加课程”。</w:t>
      </w:r>
    </w:p>
    <w:p w:rsidR="00067DA6" w:rsidRDefault="003F7417">
      <w:r>
        <w:rPr>
          <w:noProof/>
        </w:rPr>
        <w:drawing>
          <wp:inline distT="0" distB="0" distL="114300" distR="114300">
            <wp:extent cx="5710093" cy="2343150"/>
            <wp:effectExtent l="0" t="0" r="5080" b="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720834" cy="23475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67DA6" w:rsidRPr="00673624" w:rsidRDefault="003F7417" w:rsidP="00B52B86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673624">
        <w:rPr>
          <w:rFonts w:ascii="仿宋" w:eastAsia="仿宋" w:hAnsi="仿宋" w:hint="eastAsia"/>
          <w:sz w:val="32"/>
          <w:szCs w:val="32"/>
        </w:rPr>
        <w:t>在弹出的对话框中，打“*”号的为必填项。其中若选修课有分组，请参照“兼教课程（选课组设置）”方法。其中，注意在学年学期中选择开课学期后，在下面对应的总学时和周学时也应填写，不能空白。录入结束后，点击保存。</w:t>
      </w:r>
    </w:p>
    <w:p w:rsidR="00067DA6" w:rsidRDefault="003F7417">
      <w:r>
        <w:rPr>
          <w:noProof/>
        </w:rPr>
        <w:lastRenderedPageBreak/>
        <w:drawing>
          <wp:inline distT="0" distB="0" distL="114300" distR="114300">
            <wp:extent cx="5800725" cy="3884395"/>
            <wp:effectExtent l="0" t="0" r="0" b="1905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813054" cy="38926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67DA6" w:rsidRDefault="003F7417">
      <w:r>
        <w:rPr>
          <w:noProof/>
        </w:rPr>
        <w:drawing>
          <wp:inline distT="0" distB="0" distL="114300" distR="114300">
            <wp:extent cx="5830083" cy="2924175"/>
            <wp:effectExtent l="0" t="0" r="0" b="0"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840304" cy="29293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67DA6" w:rsidRPr="00673624" w:rsidRDefault="003F7417" w:rsidP="00B52B86">
      <w:pPr>
        <w:numPr>
          <w:ilvl w:val="0"/>
          <w:numId w:val="1"/>
        </w:num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673624">
        <w:rPr>
          <w:rFonts w:ascii="仿宋" w:eastAsia="仿宋" w:hAnsi="仿宋" w:hint="eastAsia"/>
          <w:sz w:val="32"/>
          <w:szCs w:val="32"/>
        </w:rPr>
        <w:t>复制培养方案</w:t>
      </w:r>
    </w:p>
    <w:p w:rsidR="00067DA6" w:rsidRPr="00673624" w:rsidRDefault="003F7417" w:rsidP="00B52B86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673624">
        <w:rPr>
          <w:rFonts w:ascii="仿宋" w:eastAsia="仿宋" w:hAnsi="仿宋" w:hint="eastAsia"/>
          <w:sz w:val="32"/>
          <w:szCs w:val="32"/>
        </w:rPr>
        <w:t>若培养方案沿用上一年培养方案，或者变化不大的时候，可使用“复制培养方案”功能。点击“复制其他方案课程”。</w:t>
      </w:r>
    </w:p>
    <w:p w:rsidR="00067DA6" w:rsidRDefault="003F7417">
      <w:r>
        <w:rPr>
          <w:noProof/>
        </w:rPr>
        <w:lastRenderedPageBreak/>
        <w:drawing>
          <wp:inline distT="0" distB="0" distL="114300" distR="114300">
            <wp:extent cx="5695092" cy="1447800"/>
            <wp:effectExtent l="0" t="0" r="1270" b="0"/>
            <wp:docPr id="5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1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705810" cy="145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67DA6" w:rsidRPr="00673624" w:rsidRDefault="003F7417" w:rsidP="00B52B86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673624">
        <w:rPr>
          <w:rFonts w:ascii="仿宋" w:eastAsia="仿宋" w:hAnsi="仿宋" w:hint="eastAsia"/>
          <w:sz w:val="32"/>
          <w:szCs w:val="32"/>
        </w:rPr>
        <w:t>源专业培养方案：即已经录完的培养方案。选择对应的版本号（年级）、上课院系、专业、培养方案、学期（可按住CTRL键多选）。</w:t>
      </w:r>
    </w:p>
    <w:p w:rsidR="00067DA6" w:rsidRPr="00673624" w:rsidRDefault="003F7417" w:rsidP="00B52B86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673624">
        <w:rPr>
          <w:rFonts w:ascii="仿宋" w:eastAsia="仿宋" w:hAnsi="仿宋" w:hint="eastAsia"/>
          <w:sz w:val="32"/>
          <w:szCs w:val="32"/>
        </w:rPr>
        <w:t>当前培养方案：即我们需录入的培养方案，若需修改要在上一界面修改，此处不能修改。</w:t>
      </w:r>
    </w:p>
    <w:p w:rsidR="00067DA6" w:rsidRPr="00673624" w:rsidRDefault="003F7417" w:rsidP="00B52B86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673624">
        <w:rPr>
          <w:rFonts w:ascii="仿宋" w:eastAsia="仿宋" w:hAnsi="仿宋" w:hint="eastAsia"/>
          <w:sz w:val="32"/>
          <w:szCs w:val="32"/>
        </w:rPr>
        <w:t>最后点击复制即可。</w:t>
      </w:r>
    </w:p>
    <w:p w:rsidR="00067DA6" w:rsidRDefault="003F7417">
      <w:r>
        <w:rPr>
          <w:noProof/>
        </w:rPr>
        <w:drawing>
          <wp:inline distT="0" distB="0" distL="114300" distR="114300">
            <wp:extent cx="5778764" cy="4562475"/>
            <wp:effectExtent l="0" t="0" r="0" b="0"/>
            <wp:docPr id="1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图片 3"/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790058" cy="45713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67DA6" w:rsidRPr="00673624" w:rsidRDefault="003F7417" w:rsidP="00B52B86">
      <w:pPr>
        <w:numPr>
          <w:ilvl w:val="0"/>
          <w:numId w:val="1"/>
        </w:num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673624">
        <w:rPr>
          <w:rFonts w:ascii="仿宋" w:eastAsia="仿宋" w:hAnsi="仿宋" w:hint="eastAsia"/>
          <w:sz w:val="32"/>
          <w:szCs w:val="32"/>
        </w:rPr>
        <w:t>选课组设置</w:t>
      </w:r>
    </w:p>
    <w:p w:rsidR="00067DA6" w:rsidRPr="00673624" w:rsidRDefault="003F7417" w:rsidP="00B52B86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673624">
        <w:rPr>
          <w:rFonts w:ascii="仿宋" w:eastAsia="仿宋" w:hAnsi="仿宋" w:hint="eastAsia"/>
          <w:sz w:val="32"/>
          <w:szCs w:val="32"/>
        </w:rPr>
        <w:t>选课组对应的培养方案一般有三种情况：</w:t>
      </w:r>
    </w:p>
    <w:p w:rsidR="00067DA6" w:rsidRPr="00673624" w:rsidRDefault="003F7417" w:rsidP="00B52B86">
      <w:pPr>
        <w:numPr>
          <w:ilvl w:val="0"/>
          <w:numId w:val="2"/>
        </w:num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673624">
        <w:rPr>
          <w:rFonts w:ascii="仿宋" w:eastAsia="仿宋" w:hAnsi="仿宋" w:hint="eastAsia"/>
          <w:sz w:val="32"/>
          <w:szCs w:val="32"/>
        </w:rPr>
        <w:lastRenderedPageBreak/>
        <w:t>要求在给出选修课中选满一定学分，这种情况对应“选学分”，具体操作如下：</w:t>
      </w:r>
    </w:p>
    <w:p w:rsidR="00067DA6" w:rsidRPr="00673624" w:rsidRDefault="003F7417" w:rsidP="00B52B86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673624">
        <w:rPr>
          <w:rFonts w:ascii="仿宋" w:eastAsia="仿宋" w:hAnsi="仿宋" w:hint="eastAsia"/>
          <w:sz w:val="32"/>
          <w:szCs w:val="32"/>
        </w:rPr>
        <w:t>点击“选课组设置”，在弹出的对话框中点击“增加”，组选类型选择“选学分”，组名可自定义，例如“18小学教育专业选修课选10学分”，数量要求填写需要选满的学分数，备注可自定义。</w:t>
      </w:r>
    </w:p>
    <w:p w:rsidR="00067DA6" w:rsidRDefault="003F7417">
      <w:r>
        <w:rPr>
          <w:noProof/>
        </w:rPr>
        <w:drawing>
          <wp:inline distT="0" distB="0" distL="114300" distR="114300">
            <wp:extent cx="5749661" cy="1552575"/>
            <wp:effectExtent l="0" t="0" r="3810" b="0"/>
            <wp:docPr id="1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图片 4"/>
                    <pic:cNvPicPr>
                      <a:picLocks noChangeAspect="1"/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757793" cy="15547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67DA6" w:rsidRDefault="003F7417">
      <w:r>
        <w:rPr>
          <w:noProof/>
        </w:rPr>
        <w:drawing>
          <wp:inline distT="0" distB="0" distL="114300" distR="114300">
            <wp:extent cx="5754520" cy="2105025"/>
            <wp:effectExtent l="0" t="0" r="0" b="0"/>
            <wp:docPr id="1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图片 6"/>
                    <pic:cNvPicPr>
                      <a:picLocks noChangeAspect="1"/>
                    </pic:cNvPicPr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5760970" cy="21073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67DA6" w:rsidRDefault="003F7417">
      <w:r>
        <w:rPr>
          <w:noProof/>
        </w:rPr>
        <w:drawing>
          <wp:inline distT="0" distB="0" distL="114300" distR="114300">
            <wp:extent cx="5739683" cy="2667000"/>
            <wp:effectExtent l="0" t="0" r="0" b="0"/>
            <wp:docPr id="1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图片 7"/>
                    <pic:cNvPicPr>
                      <a:picLocks noChangeAspect="1"/>
                    </pic:cNvPicPr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5745755" cy="266982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67DA6" w:rsidRPr="00673624" w:rsidRDefault="003F7417" w:rsidP="00B52B86">
      <w:pPr>
        <w:numPr>
          <w:ilvl w:val="0"/>
          <w:numId w:val="2"/>
        </w:num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673624">
        <w:rPr>
          <w:rFonts w:ascii="仿宋" w:eastAsia="仿宋" w:hAnsi="仿宋" w:hint="eastAsia"/>
          <w:sz w:val="32"/>
          <w:szCs w:val="32"/>
        </w:rPr>
        <w:t>要求在给出选修课中选满几门课，这种情况对应“选门</w:t>
      </w:r>
      <w:r w:rsidRPr="00673624">
        <w:rPr>
          <w:rFonts w:ascii="仿宋" w:eastAsia="仿宋" w:hAnsi="仿宋" w:hint="eastAsia"/>
          <w:sz w:val="32"/>
          <w:szCs w:val="32"/>
        </w:rPr>
        <w:lastRenderedPageBreak/>
        <w:t>数”，具体操作如下：</w:t>
      </w:r>
    </w:p>
    <w:p w:rsidR="00067DA6" w:rsidRPr="00673624" w:rsidRDefault="003F7417" w:rsidP="00B52B86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673624">
        <w:rPr>
          <w:rFonts w:ascii="仿宋" w:eastAsia="仿宋" w:hAnsi="仿宋" w:hint="eastAsia"/>
          <w:sz w:val="32"/>
          <w:szCs w:val="32"/>
        </w:rPr>
        <w:t>点击“选课组设置”，在弹出的对话框中点击“增加”，组选类型选择“选门数”，组名可自定义，例如“18小学教育专业选修课五选二”，数量要求填写需要的课程门数。备注可自定义。</w:t>
      </w:r>
    </w:p>
    <w:p w:rsidR="00067DA6" w:rsidRDefault="003F7417">
      <w:r>
        <w:rPr>
          <w:noProof/>
        </w:rPr>
        <w:drawing>
          <wp:inline distT="0" distB="0" distL="114300" distR="114300">
            <wp:extent cx="5797741" cy="2676525"/>
            <wp:effectExtent l="0" t="0" r="0" b="0"/>
            <wp:docPr id="21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图片 8"/>
                    <pic:cNvPicPr>
                      <a:picLocks noChangeAspect="1"/>
                    </pic:cNvPicPr>
                  </pic:nvPicPr>
                  <pic:blipFill>
                    <a:blip r:embed="rId18"/>
                    <a:srcRect b="28323"/>
                    <a:stretch>
                      <a:fillRect/>
                    </a:stretch>
                  </pic:blipFill>
                  <pic:spPr>
                    <a:xfrm>
                      <a:off x="0" y="0"/>
                      <a:ext cx="5802681" cy="26788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67DA6" w:rsidRPr="00673624" w:rsidRDefault="003F7417" w:rsidP="00B52B86">
      <w:pPr>
        <w:numPr>
          <w:ilvl w:val="0"/>
          <w:numId w:val="2"/>
        </w:num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673624">
        <w:rPr>
          <w:rFonts w:ascii="仿宋" w:eastAsia="仿宋" w:hAnsi="仿宋" w:hint="eastAsia"/>
          <w:sz w:val="32"/>
          <w:szCs w:val="32"/>
        </w:rPr>
        <w:t>选修课按模块进行分方向的（即选择了模块一的课程就不能选择模块二的课程），这种情况对应“选组数”，具体操作如下：</w:t>
      </w:r>
    </w:p>
    <w:p w:rsidR="00067DA6" w:rsidRPr="00673624" w:rsidRDefault="003F7417" w:rsidP="00B52B86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673624">
        <w:rPr>
          <w:rFonts w:ascii="仿宋" w:eastAsia="仿宋" w:hAnsi="仿宋" w:hint="eastAsia"/>
          <w:sz w:val="32"/>
          <w:szCs w:val="32"/>
        </w:rPr>
        <w:t>点击“选课组设置”，在弹出的对话框中点击“增加”，组选类型选择“选组数”，组名可自定义，例如“18小学教育专业选修课分方向”。数量要求填写需要选择的方向数，子组数量填写一共有多少个方向，例如课程分两个方向，学生只能选择一个方向的话，此时数量要求填写“1”，子组数量填写“2”。备注可自定义。</w:t>
      </w:r>
    </w:p>
    <w:p w:rsidR="00067DA6" w:rsidRDefault="003F7417">
      <w:r>
        <w:rPr>
          <w:noProof/>
        </w:rPr>
        <w:lastRenderedPageBreak/>
        <w:drawing>
          <wp:inline distT="0" distB="0" distL="114300" distR="114300">
            <wp:extent cx="5876138" cy="2638425"/>
            <wp:effectExtent l="0" t="0" r="0" b="0"/>
            <wp:docPr id="22" name="图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图片 9"/>
                    <pic:cNvPicPr>
                      <a:picLocks noChangeAspect="1"/>
                    </pic:cNvPicPr>
                  </pic:nvPicPr>
                  <pic:blipFill>
                    <a:blip r:embed="rId19"/>
                    <a:srcRect b="30286"/>
                    <a:stretch>
                      <a:fillRect/>
                    </a:stretch>
                  </pic:blipFill>
                  <pic:spPr>
                    <a:xfrm>
                      <a:off x="0" y="0"/>
                      <a:ext cx="5882183" cy="26411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67DA6" w:rsidRPr="00D6603F" w:rsidRDefault="003F7417" w:rsidP="00B52B86">
      <w:pPr>
        <w:numPr>
          <w:ilvl w:val="0"/>
          <w:numId w:val="1"/>
        </w:num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D6603F">
        <w:rPr>
          <w:rFonts w:ascii="仿宋" w:eastAsia="仿宋" w:hAnsi="仿宋" w:hint="eastAsia"/>
          <w:sz w:val="32"/>
          <w:szCs w:val="32"/>
        </w:rPr>
        <w:t>录入完毕后送审。</w:t>
      </w:r>
    </w:p>
    <w:p w:rsidR="00067DA6" w:rsidRPr="00D6603F" w:rsidRDefault="003F7417" w:rsidP="00B52B86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D6603F">
        <w:rPr>
          <w:rFonts w:ascii="仿宋" w:eastAsia="仿宋" w:hAnsi="仿宋" w:hint="eastAsia"/>
          <w:sz w:val="32"/>
          <w:szCs w:val="32"/>
        </w:rPr>
        <w:t>1</w:t>
      </w:r>
      <w:r w:rsidR="00673624" w:rsidRPr="00D6603F">
        <w:rPr>
          <w:rFonts w:ascii="仿宋" w:eastAsia="仿宋" w:hAnsi="仿宋"/>
          <w:sz w:val="32"/>
          <w:szCs w:val="32"/>
        </w:rPr>
        <w:t>.</w:t>
      </w:r>
      <w:r w:rsidR="00B52B86" w:rsidRPr="00D6603F">
        <w:rPr>
          <w:rFonts w:ascii="仿宋" w:eastAsia="仿宋" w:hAnsi="仿宋"/>
          <w:sz w:val="32"/>
          <w:szCs w:val="32"/>
        </w:rPr>
        <w:t xml:space="preserve"> </w:t>
      </w:r>
      <w:r w:rsidRPr="00D6603F">
        <w:rPr>
          <w:rFonts w:ascii="仿宋" w:eastAsia="仿宋" w:hAnsi="仿宋" w:hint="eastAsia"/>
          <w:sz w:val="32"/>
          <w:szCs w:val="32"/>
        </w:rPr>
        <w:t>先刷新学分：点击“课程体系学分设置”，在弹出的对话框中点击“刷新（根据培养方案维护学分计算）”，刷新后拉到对话框最下方点击“保存”。</w:t>
      </w:r>
    </w:p>
    <w:p w:rsidR="00067DA6" w:rsidRDefault="003F7417">
      <w:r>
        <w:rPr>
          <w:noProof/>
        </w:rPr>
        <w:drawing>
          <wp:inline distT="0" distB="0" distL="114300" distR="114300">
            <wp:extent cx="5848882" cy="1666875"/>
            <wp:effectExtent l="0" t="0" r="0" b="0"/>
            <wp:docPr id="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/>
                    <pic:cNvPicPr>
                      <a:picLocks noChangeAspect="1"/>
                    </pic:cNvPicPr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5857494" cy="16693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67DA6" w:rsidRDefault="003F7417">
      <w:r>
        <w:rPr>
          <w:noProof/>
        </w:rPr>
        <w:lastRenderedPageBreak/>
        <w:drawing>
          <wp:inline distT="0" distB="0" distL="114300" distR="114300">
            <wp:extent cx="5828845" cy="2867025"/>
            <wp:effectExtent l="0" t="0" r="635" b="0"/>
            <wp:docPr id="8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/>
                    <pic:cNvPicPr>
                      <a:picLocks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5838716" cy="2871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67DA6" w:rsidRDefault="003F7417">
      <w:r>
        <w:rPr>
          <w:noProof/>
        </w:rPr>
        <w:drawing>
          <wp:inline distT="0" distB="0" distL="114300" distR="114300">
            <wp:extent cx="5826724" cy="2390775"/>
            <wp:effectExtent l="0" t="0" r="3175" b="0"/>
            <wp:docPr id="9" name="图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9"/>
                    <pic:cNvPicPr>
                      <a:picLocks noChangeAspect="1"/>
                    </pic:cNvPicPr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5833615" cy="23936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67DA6" w:rsidRPr="00D6603F" w:rsidRDefault="003F7417" w:rsidP="00B52B86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D6603F">
        <w:rPr>
          <w:rFonts w:ascii="仿宋" w:eastAsia="仿宋" w:hAnsi="仿宋" w:hint="eastAsia"/>
          <w:sz w:val="32"/>
          <w:szCs w:val="32"/>
        </w:rPr>
        <w:t>2</w:t>
      </w:r>
      <w:r w:rsidR="00673624" w:rsidRPr="00D6603F">
        <w:rPr>
          <w:rFonts w:ascii="仿宋" w:eastAsia="仿宋" w:hAnsi="仿宋"/>
          <w:sz w:val="32"/>
          <w:szCs w:val="32"/>
        </w:rPr>
        <w:t>.</w:t>
      </w:r>
      <w:r w:rsidR="00B52B86" w:rsidRPr="00D6603F">
        <w:rPr>
          <w:rFonts w:ascii="仿宋" w:eastAsia="仿宋" w:hAnsi="仿宋"/>
          <w:sz w:val="32"/>
          <w:szCs w:val="32"/>
        </w:rPr>
        <w:t xml:space="preserve"> </w:t>
      </w:r>
      <w:r w:rsidRPr="00D6603F">
        <w:rPr>
          <w:rFonts w:ascii="仿宋" w:eastAsia="仿宋" w:hAnsi="仿宋" w:hint="eastAsia"/>
          <w:sz w:val="32"/>
          <w:szCs w:val="32"/>
        </w:rPr>
        <w:t>送审给专业主任</w:t>
      </w:r>
    </w:p>
    <w:p w:rsidR="00067DA6" w:rsidRPr="00D6603F" w:rsidRDefault="003F7417" w:rsidP="00B52B86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D6603F">
        <w:rPr>
          <w:rFonts w:ascii="仿宋" w:eastAsia="仿宋" w:hAnsi="仿宋" w:hint="eastAsia"/>
          <w:sz w:val="32"/>
          <w:szCs w:val="32"/>
        </w:rPr>
        <w:t>点击“送审”，选择具体的专业主任后，再点击送审即可。</w:t>
      </w:r>
    </w:p>
    <w:p w:rsidR="00067DA6" w:rsidRDefault="003F7417">
      <w:r>
        <w:rPr>
          <w:noProof/>
        </w:rPr>
        <w:drawing>
          <wp:inline distT="0" distB="0" distL="114300" distR="114300">
            <wp:extent cx="5850453" cy="1762125"/>
            <wp:effectExtent l="0" t="0" r="0" b="0"/>
            <wp:docPr id="10" name="图片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10"/>
                    <pic:cNvPicPr>
                      <a:picLocks noChangeAspect="1"/>
                    </pic:cNvPicPr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5859037" cy="17647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67DA6" w:rsidRDefault="003F7417">
      <w:r>
        <w:rPr>
          <w:noProof/>
        </w:rPr>
        <w:lastRenderedPageBreak/>
        <w:drawing>
          <wp:inline distT="0" distB="0" distL="114300" distR="114300">
            <wp:extent cx="5832942" cy="3228975"/>
            <wp:effectExtent l="0" t="0" r="0" b="0"/>
            <wp:docPr id="11" name="图片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11"/>
                    <pic:cNvPicPr>
                      <a:picLocks noChangeAspect="1"/>
                    </pic:cNvPicPr>
                  </pic:nvPicPr>
                  <pic:blipFill>
                    <a:blip r:embed="rId24"/>
                    <a:stretch>
                      <a:fillRect/>
                    </a:stretch>
                  </pic:blipFill>
                  <pic:spPr>
                    <a:xfrm>
                      <a:off x="0" y="0"/>
                      <a:ext cx="5850610" cy="32387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067DA6" w:rsidSect="00B52B86">
      <w:pgSz w:w="11906" w:h="16838"/>
      <w:pgMar w:top="1418" w:right="1134" w:bottom="1418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23FAD" w:rsidRDefault="00023FAD" w:rsidP="00B52B86">
      <w:r>
        <w:separator/>
      </w:r>
    </w:p>
  </w:endnote>
  <w:endnote w:type="continuationSeparator" w:id="0">
    <w:p w:rsidR="00023FAD" w:rsidRDefault="00023FAD" w:rsidP="00B52B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23FAD" w:rsidRDefault="00023FAD" w:rsidP="00B52B86">
      <w:r>
        <w:separator/>
      </w:r>
    </w:p>
  </w:footnote>
  <w:footnote w:type="continuationSeparator" w:id="0">
    <w:p w:rsidR="00023FAD" w:rsidRDefault="00023FAD" w:rsidP="00B52B8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574D02"/>
    <w:multiLevelType w:val="singleLevel"/>
    <w:tmpl w:val="02574D02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 w15:restartNumberingAfterBreak="0">
    <w:nsid w:val="229C72AB"/>
    <w:multiLevelType w:val="singleLevel"/>
    <w:tmpl w:val="229C72AB"/>
    <w:lvl w:ilvl="0">
      <w:start w:val="1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7DA6"/>
    <w:rsid w:val="00023FAD"/>
    <w:rsid w:val="00067DA6"/>
    <w:rsid w:val="002F3746"/>
    <w:rsid w:val="003F7417"/>
    <w:rsid w:val="00673624"/>
    <w:rsid w:val="00B52B86"/>
    <w:rsid w:val="00D6603F"/>
    <w:rsid w:val="00F03122"/>
    <w:rsid w:val="00F20E14"/>
    <w:rsid w:val="0988049B"/>
    <w:rsid w:val="44F32C4D"/>
    <w:rsid w:val="46F645A8"/>
    <w:rsid w:val="58AB0BE9"/>
    <w:rsid w:val="6319481B"/>
    <w:rsid w:val="79B612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185A3562-6138-43B5-857F-08BD6AD35C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B52B8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rsid w:val="00B52B86"/>
    <w:rPr>
      <w:kern w:val="2"/>
      <w:sz w:val="18"/>
      <w:szCs w:val="18"/>
    </w:rPr>
  </w:style>
  <w:style w:type="paragraph" w:styleId="a5">
    <w:name w:val="footer"/>
    <w:basedOn w:val="a"/>
    <w:link w:val="a6"/>
    <w:rsid w:val="00B52B8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rsid w:val="00B52B86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image" Target="media/image11.png"/><Relationship Id="rId26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image" Target="media/image14.png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image" Target="media/image10.png"/><Relationship Id="rId25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image" Target="media/image9.png"/><Relationship Id="rId20" Type="http://schemas.openxmlformats.org/officeDocument/2006/relationships/image" Target="media/image13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24" Type="http://schemas.openxmlformats.org/officeDocument/2006/relationships/image" Target="media/image17.png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23" Type="http://schemas.openxmlformats.org/officeDocument/2006/relationships/image" Target="media/image16.png"/><Relationship Id="rId10" Type="http://schemas.openxmlformats.org/officeDocument/2006/relationships/image" Target="media/image3.png"/><Relationship Id="rId19" Type="http://schemas.openxmlformats.org/officeDocument/2006/relationships/image" Target="media/image12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Relationship Id="rId22" Type="http://schemas.openxmlformats.org/officeDocument/2006/relationships/image" Target="media/image15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166</Words>
  <Characters>947</Characters>
  <Application>Microsoft Office Word</Application>
  <DocSecurity>0</DocSecurity>
  <Lines>7</Lines>
  <Paragraphs>2</Paragraphs>
  <ScaleCrop>false</ScaleCrop>
  <Company>1</Company>
  <LinksUpToDate>false</LinksUpToDate>
  <CharactersWithSpaces>1111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ASUS</cp:lastModifiedBy>
  <cp:revision>2</cp:revision>
  <dcterms:created xsi:type="dcterms:W3CDTF">2021-06-04T03:44:00Z</dcterms:created>
  <dcterms:modified xsi:type="dcterms:W3CDTF">2021-06-04T03:44:00Z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2052-11.1.0.10000</vt:lpwstr>
  </property>
</Properties>
</file>